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NOkjEuR0jg08eZ1rexb1O==&#10;" textCheckSum="" ver="1">
  <a:bounds l="0" t="-20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1828800" cy="1955800"/>
          </a:xfrm>
          <a:prstGeom prst="rect">
            <a:avLst/>
          </a:prstGeom>
          <a:noFill/>
          <a:ln>
            <a:noFill/>
          </a:ln>
          <a:effectLst/>
        </wps:spPr>
        <wps:txbx/>
        <wps:bodyPr vert="horz" wrap="none" lIns="0" tIns="0" rIns="0" bIns="0" anchor="t" anchorCtr="false" upright="false"/>
      </wps:wsp>
    </a:graphicData>
  </a:graphic>
</wp:e2oholder>
</file>